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2590796</wp:posOffset>
            </wp:positionH>
            <wp:positionV relativeFrom="paragraph">
              <wp:posOffset>-285749</wp:posOffset>
            </wp:positionV>
            <wp:extent cx="1588678" cy="1588678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8678" cy="15886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Application Form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3.0" w:type="dxa"/>
        <w:jc w:val="left"/>
        <w:tblInd w:w="-108.0" w:type="dxa"/>
        <w:tblLayout w:type="fixed"/>
        <w:tblLook w:val="0000"/>
      </w:tblPr>
      <w:tblGrid>
        <w:gridCol w:w="2943"/>
        <w:gridCol w:w="2410"/>
        <w:gridCol w:w="1352"/>
        <w:gridCol w:w="923"/>
        <w:gridCol w:w="2545"/>
        <w:tblGridChange w:id="0">
          <w:tblGrid>
            <w:gridCol w:w="2943"/>
            <w:gridCol w:w="2410"/>
            <w:gridCol w:w="1352"/>
            <w:gridCol w:w="923"/>
            <w:gridCol w:w="2545"/>
          </w:tblGrid>
        </w:tblGridChange>
      </w:tblGrid>
      <w:tr>
        <w:trPr>
          <w:trHeight w:val="2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Childs 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First Name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7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Surname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Gender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7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of Birth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7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3.0" w:type="dxa"/>
        <w:jc w:val="left"/>
        <w:tblInd w:w="-108.0" w:type="dxa"/>
        <w:tblLayout w:type="fixed"/>
        <w:tblLook w:val="0000"/>
      </w:tblPr>
      <w:tblGrid>
        <w:gridCol w:w="2943"/>
        <w:gridCol w:w="2410"/>
        <w:gridCol w:w="1379"/>
        <w:gridCol w:w="895"/>
        <w:gridCol w:w="2546"/>
        <w:tblGridChange w:id="0">
          <w:tblGrid>
            <w:gridCol w:w="2943"/>
            <w:gridCol w:w="2410"/>
            <w:gridCol w:w="1379"/>
            <w:gridCol w:w="895"/>
            <w:gridCol w:w="2546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Parent/Carer 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Title / First Name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Surname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Home telephone number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7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Mobile number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7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 number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7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7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National Insurance Number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7f7f7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Please circle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YES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 NO if you give us permission to contact the Free School Meals service to check eligibility for Early Years Pupil Premium.  </w:t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73.0" w:type="dxa"/>
        <w:jc w:val="left"/>
        <w:tblInd w:w="-108.0" w:type="dxa"/>
        <w:tblLayout w:type="fixed"/>
        <w:tblLook w:val="0000"/>
      </w:tblPr>
      <w:tblGrid>
        <w:gridCol w:w="2943"/>
        <w:gridCol w:w="2410"/>
        <w:gridCol w:w="1379"/>
        <w:gridCol w:w="895"/>
        <w:gridCol w:w="2546"/>
        <w:tblGridChange w:id="0">
          <w:tblGrid>
            <w:gridCol w:w="2943"/>
            <w:gridCol w:w="2410"/>
            <w:gridCol w:w="1379"/>
            <w:gridCol w:w="895"/>
            <w:gridCol w:w="2546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Bill Payers Details (if different from above)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1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Title / First Name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Surname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Home telephone number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7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Mobile number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7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 number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7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Start date and session Times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would like my child’s start date to </w:t>
      </w:r>
      <w:r w:rsidDel="00000000" w:rsidR="00000000" w:rsidRPr="00000000">
        <w:rPr>
          <w:sz w:val="24"/>
          <w:szCs w:val="24"/>
          <w:rtl w:val="0"/>
        </w:rPr>
        <w:t xml:space="preserve">be…………………………………………………………...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mark the session times you require (for a full day please tick all relevant boxes in the row for that day).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57.0" w:type="dxa"/>
        <w:jc w:val="left"/>
        <w:tblInd w:w="-108.0" w:type="dxa"/>
        <w:tblLayout w:type="fixed"/>
        <w:tblLook w:val="0000"/>
      </w:tblPr>
      <w:tblGrid>
        <w:gridCol w:w="1245"/>
        <w:gridCol w:w="1275"/>
        <w:gridCol w:w="1573"/>
        <w:gridCol w:w="1403"/>
        <w:gridCol w:w="1417"/>
        <w:gridCol w:w="1361"/>
        <w:gridCol w:w="1383"/>
        <w:tblGridChange w:id="0">
          <w:tblGrid>
            <w:gridCol w:w="1245"/>
            <w:gridCol w:w="1275"/>
            <w:gridCol w:w="1573"/>
            <w:gridCol w:w="1403"/>
            <w:gridCol w:w="1417"/>
            <w:gridCol w:w="1361"/>
            <w:gridCol w:w="1383"/>
          </w:tblGrid>
        </w:tblGridChange>
      </w:tblGrid>
      <w:tr>
        <w:trPr>
          <w:trHeight w:val="380" w:hRule="atLeast"/>
        </w:trPr>
        <w:tc>
          <w:tcPr>
            <w:tcBorders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c0c0c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8am-9am</w:t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c0c0c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8:30am – 9am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0c0c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9am–1pm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0c0c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1pm-5pm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c0c0c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5pm – 5:30pm</w:t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c0c0c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5pm–6pm</w:t>
            </w:r>
          </w:p>
        </w:tc>
      </w:tr>
      <w:tr>
        <w:trPr>
          <w:trHeight w:val="3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0c0c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0c0c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0c0c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Wed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widowControl w:val="1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widowControl w:val="1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0c0c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Thurs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8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8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0c0c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widowControl w:val="1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widowControl w:val="1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widowControl w:val="1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widowControl w:val="1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0" w:space="0" w:sz="8" w:val="single"/>
              <w:right w:color="000001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widowControl w:val="1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widowControl w:val="1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note - On confirmation of this booking  (usually within 3 days of the form being returned) you will be required to make payment of your first months fees as per our terms and conditions attached.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my child receives their Early Years Entitlement (the term after they are three) I would like them to attend the following hours (if you </w:t>
      </w:r>
      <w:r w:rsidDel="00000000" w:rsidR="00000000" w:rsidRPr="00000000">
        <w:rPr>
          <w:sz w:val="24"/>
          <w:szCs w:val="24"/>
          <w:rtl w:val="0"/>
        </w:rPr>
        <w:t xml:space="preserve">are in receipt of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30 hours funding this </w:t>
      </w:r>
      <w:r w:rsidDel="00000000" w:rsidR="00000000" w:rsidRPr="00000000">
        <w:rPr>
          <w:sz w:val="24"/>
          <w:szCs w:val="24"/>
          <w:rtl w:val="0"/>
        </w:rPr>
        <w:t xml:space="preserve">equates to 23 hours per week all year round).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55.000000000002" w:type="dxa"/>
        <w:jc w:val="left"/>
        <w:tblInd w:w="-108.0" w:type="dxa"/>
        <w:tblLayout w:type="fixed"/>
        <w:tblLook w:val="0000"/>
      </w:tblPr>
      <w:tblGrid>
        <w:gridCol w:w="1353"/>
        <w:gridCol w:w="1165"/>
        <w:gridCol w:w="1573"/>
        <w:gridCol w:w="1403"/>
        <w:gridCol w:w="1417"/>
        <w:gridCol w:w="1361"/>
        <w:gridCol w:w="1383"/>
        <w:tblGridChange w:id="0">
          <w:tblGrid>
            <w:gridCol w:w="1353"/>
            <w:gridCol w:w="1165"/>
            <w:gridCol w:w="1573"/>
            <w:gridCol w:w="1403"/>
            <w:gridCol w:w="1417"/>
            <w:gridCol w:w="1361"/>
            <w:gridCol w:w="1383"/>
          </w:tblGrid>
        </w:tblGridChange>
      </w:tblGrid>
      <w:tr>
        <w:trPr>
          <w:trHeight w:val="380" w:hRule="atLeast"/>
        </w:trPr>
        <w:tc>
          <w:tcPr>
            <w:tcBorders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c0c0c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8am-9am</w:t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c0c0c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8:30am – 9am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0c0c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9am–1pm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0c0c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1pm-5pm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c0c0c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5pm – 5:30pm</w:t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c0c0c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5pm–6pm</w:t>
            </w:r>
          </w:p>
        </w:tc>
      </w:tr>
      <w:tr>
        <w:trPr>
          <w:trHeight w:val="3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0c0c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0c0c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0c0c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Wed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widowControl w:val="1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widowControl w:val="1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widowControl w:val="1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0c0c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Thurs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1">
            <w:pPr>
              <w:widowControl w:val="1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2">
            <w:pPr>
              <w:widowControl w:val="1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widowControl w:val="1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widowControl w:val="1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8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5">
            <w:pPr>
              <w:widowControl w:val="1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0" w:space="0" w:sz="8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widowControl w:val="1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0c0c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widowControl w:val="1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9">
            <w:pPr>
              <w:widowControl w:val="1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widowControl w:val="1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B">
            <w:pPr>
              <w:widowControl w:val="1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C">
            <w:pPr>
              <w:widowControl w:val="1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A deposit of £100 will be required on confirmation of booking.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Declaration 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understand that the hours I have requested will be confirmed in the term before my child’s start date. I understand that once these hours are confirmed I am committed to these sessions and these sessions are payable for the following term.  I understand that hours cannot be changed mid-term and should I wish to terminate my contract with Free Rangers Forest schools Ltd I must give notice of one calendar month in writing. 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Signed………………………………………..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Print</w:t>
      </w:r>
      <w:r w:rsidDel="00000000" w:rsidR="00000000" w:rsidRPr="00000000">
        <w:rPr>
          <w:sz w:val="24"/>
          <w:szCs w:val="24"/>
          <w:rtl w:val="0"/>
        </w:rPr>
        <w:t xml:space="preserve"> 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sz w:val="24"/>
          <w:szCs w:val="24"/>
          <w:rtl w:val="0"/>
        </w:rPr>
        <w:t xml:space="preserve">……………………………………….</w:t>
      </w:r>
      <w:r w:rsidDel="00000000" w:rsidR="00000000" w:rsidRPr="00000000">
        <w:rPr>
          <w:rtl w:val="0"/>
        </w:rPr>
      </w:r>
    </w:p>
    <w:sectPr>
      <w:pgSz w:h="16838" w:w="11906"/>
      <w:pgMar w:bottom="284" w:top="284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